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792B" w:rsidRPr="00C9792B" w:rsidRDefault="00C9792B" w:rsidP="007023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92B">
        <w:rPr>
          <w:rFonts w:ascii="Times New Roman" w:hAnsi="Times New Roman" w:cs="Times New Roman"/>
          <w:b/>
          <w:bCs/>
          <w:sz w:val="28"/>
          <w:szCs w:val="28"/>
        </w:rPr>
        <w:t>ОТВЕТЫ 6 класс</w:t>
      </w:r>
    </w:p>
    <w:p w:rsidR="0070235B" w:rsidRPr="00C9792B" w:rsidRDefault="0070235B" w:rsidP="007023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92B">
        <w:rPr>
          <w:rFonts w:ascii="Times New Roman" w:hAnsi="Times New Roman" w:cs="Times New Roman"/>
          <w:b/>
          <w:bCs/>
          <w:sz w:val="28"/>
          <w:szCs w:val="28"/>
        </w:rPr>
        <w:t>БЛОК 1. РЕКОРДЫ НАШЕЙ ПЛАНЕТЫ</w:t>
      </w:r>
    </w:p>
    <w:p w:rsidR="0070235B" w:rsidRPr="00C9792B" w:rsidRDefault="0070235B" w:rsidP="0070235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92B">
        <w:rPr>
          <w:rFonts w:ascii="Times New Roman" w:hAnsi="Times New Roman" w:cs="Times New Roman"/>
          <w:b/>
          <w:sz w:val="28"/>
          <w:szCs w:val="28"/>
        </w:rPr>
        <w:t>(</w:t>
      </w:r>
      <w:r w:rsidR="0030104E" w:rsidRPr="00C9792B">
        <w:rPr>
          <w:rFonts w:ascii="Times New Roman" w:hAnsi="Times New Roman" w:cs="Times New Roman"/>
          <w:b/>
          <w:sz w:val="28"/>
          <w:szCs w:val="28"/>
        </w:rPr>
        <w:t>20</w:t>
      </w:r>
      <w:r w:rsidRPr="00C9792B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867A1E" w:rsidRDefault="00867A1E" w:rsidP="008E1A0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8"/>
        <w:gridCol w:w="3798"/>
        <w:gridCol w:w="4559"/>
      </w:tblGrid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Самый большой материк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Евразия, около 53,4 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млн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км2.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Крупнейший остров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Гренландия, около 2,2 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млн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км2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Крупнейший полуостров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Аравийский (Евразия), 2,73 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млн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км2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Высочайшая горная вершина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г. Джомолунгма (Эверест) в Гималаях (Евразия), 8848 м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Самая длинная горная цепь суши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Анды (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Юж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. Америка), 9 тыс. км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Крупнейшая равнина</w:t>
            </w:r>
          </w:p>
        </w:tc>
        <w:tc>
          <w:tcPr>
            <w:tcW w:w="4559" w:type="dxa"/>
          </w:tcPr>
          <w:p w:rsidR="00867A1E" w:rsidRPr="00C9792B" w:rsidRDefault="0030104E" w:rsidP="00C9792B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Амазонская низменность (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Юж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. </w:t>
            </w:r>
            <w:r w:rsidR="00867A1E"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Америка),5 </w:t>
            </w:r>
            <w:proofErr w:type="gramStart"/>
            <w:r w:rsidR="00867A1E"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млн</w:t>
            </w:r>
            <w:proofErr w:type="gramEnd"/>
            <w:r w:rsidR="00867A1E"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км2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Самая длинная пещера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Флинт-Мамонтова (Сев.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Америка), 630 км</w:t>
            </w:r>
            <w:proofErr w:type="gramEnd"/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Глубочайшая впадина суши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Гхор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(Евразия), </w:t>
            </w:r>
            <w:r w:rsidRPr="00C9792B">
              <w:rPr>
                <w:rFonts w:ascii="Times New Roman" w:eastAsia="SymbolMT" w:hAnsi="Times New Roman" w:cs="Times New Roman"/>
                <w:sz w:val="26"/>
                <w:szCs w:val="26"/>
                <w:lang w:eastAsia="en-US"/>
              </w:rPr>
              <w:t>−</w:t>
            </w: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433 м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Абсолютный минимум температур воздуха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="SymbolMT" w:hAnsi="Times New Roman" w:cs="Times New Roman"/>
                <w:sz w:val="26"/>
                <w:szCs w:val="26"/>
                <w:lang w:eastAsia="en-US"/>
              </w:rPr>
              <w:t xml:space="preserve">− </w:t>
            </w:r>
            <w:r w:rsidRPr="00C9792B"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  <w:t>91,2</w:t>
            </w:r>
            <w:proofErr w:type="gramStart"/>
            <w:r w:rsidRPr="00C9792B"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C9792B">
              <w:rPr>
                <w:rFonts w:ascii="Times New Roman" w:eastAsia="SymbolMT" w:hAnsi="Times New Roman" w:cs="Times New Roman"/>
                <w:sz w:val="26"/>
                <w:szCs w:val="26"/>
                <w:lang w:eastAsia="en-US"/>
              </w:rPr>
              <w:t>°</w:t>
            </w:r>
            <w:r w:rsidRPr="00C9792B"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  <w:t>С</w:t>
            </w:r>
            <w:proofErr w:type="gramEnd"/>
            <w:r w:rsidRPr="00C9792B"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, станция «Купол </w:t>
            </w:r>
            <w:proofErr w:type="spellStart"/>
            <w:r w:rsidRPr="00C9792B"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  <w:t>Фудзи</w:t>
            </w:r>
            <w:proofErr w:type="spellEnd"/>
            <w:r w:rsidRPr="00C9792B">
              <w:rPr>
                <w:rFonts w:ascii="Times New Roman" w:eastAsia="SymbolMT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»; 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Абсолютный максимум температур воздуха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57,8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C9792B">
              <w:rPr>
                <w:rFonts w:ascii="Times New Roman" w:eastAsia="SymbolMT" w:hAnsi="Times New Roman" w:cs="Times New Roman"/>
                <w:sz w:val="26"/>
                <w:szCs w:val="26"/>
                <w:lang w:eastAsia="en-US"/>
              </w:rPr>
              <w:t>°</w:t>
            </w: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С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, г. Триполи (Африка).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Абсолютный максимум осадков на суше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21 020 мм в год,</w:t>
            </w:r>
          </w:p>
          <w:p w:rsidR="00867A1E" w:rsidRPr="00C9792B" w:rsidRDefault="00867A1E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Черапунджи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(Евразия)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867A1E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Абсолютный минимум осадков</w:t>
            </w:r>
          </w:p>
        </w:tc>
        <w:tc>
          <w:tcPr>
            <w:tcW w:w="4559" w:type="dxa"/>
          </w:tcPr>
          <w:p w:rsidR="00867A1E" w:rsidRPr="00C9792B" w:rsidRDefault="00867A1E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0,01 мм в год, пустыня 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Атакама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(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Юж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. Америка); 0 мм в год, Долина 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МакМердо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(Антарктида)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235B7B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Самый большой океан</w:t>
            </w:r>
          </w:p>
        </w:tc>
        <w:tc>
          <w:tcPr>
            <w:tcW w:w="4559" w:type="dxa"/>
          </w:tcPr>
          <w:p w:rsidR="00867A1E" w:rsidRPr="00C9792B" w:rsidRDefault="00235B7B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Тихий, площадь около 178,6 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млн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км2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235B7B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Самое большое море</w:t>
            </w:r>
          </w:p>
        </w:tc>
        <w:tc>
          <w:tcPr>
            <w:tcW w:w="4559" w:type="dxa"/>
          </w:tcPr>
          <w:p w:rsidR="00235B7B" w:rsidRPr="00C9792B" w:rsidRDefault="00235B7B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Филиппинское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(Тихий океан), площадь</w:t>
            </w:r>
          </w:p>
          <w:p w:rsidR="00867A1E" w:rsidRPr="00C9792B" w:rsidRDefault="00235B7B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5,7 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млн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км2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235B7B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Самое теплое и соленое море</w:t>
            </w:r>
          </w:p>
        </w:tc>
        <w:tc>
          <w:tcPr>
            <w:tcW w:w="4559" w:type="dxa"/>
          </w:tcPr>
          <w:p w:rsidR="00867A1E" w:rsidRPr="00C9792B" w:rsidRDefault="00235B7B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Красное, до 35</w:t>
            </w:r>
            <w:proofErr w:type="gram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</w:t>
            </w:r>
            <w:r w:rsidRPr="00C9792B">
              <w:rPr>
                <w:rFonts w:ascii="Times New Roman" w:eastAsia="SymbolMT" w:hAnsi="Times New Roman" w:cs="Times New Roman"/>
                <w:sz w:val="26"/>
                <w:szCs w:val="26"/>
                <w:lang w:eastAsia="en-US"/>
              </w:rPr>
              <w:t>°</w:t>
            </w: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С</w:t>
            </w:r>
            <w:proofErr w:type="gram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, до 47 ‰.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235B7B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Самый широкий пролив</w:t>
            </w:r>
          </w:p>
        </w:tc>
        <w:tc>
          <w:tcPr>
            <w:tcW w:w="4559" w:type="dxa"/>
          </w:tcPr>
          <w:p w:rsidR="00867A1E" w:rsidRPr="00C9792B" w:rsidRDefault="00235B7B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Дрейка, 818 км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235B7B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Самая длинная река</w:t>
            </w:r>
          </w:p>
        </w:tc>
        <w:tc>
          <w:tcPr>
            <w:tcW w:w="4559" w:type="dxa"/>
          </w:tcPr>
          <w:p w:rsidR="00867A1E" w:rsidRPr="00C9792B" w:rsidRDefault="00235B7B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Амазонка (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Юж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. Америка), 7194 км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235B7B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Самый высокий водопад</w:t>
            </w:r>
          </w:p>
        </w:tc>
        <w:tc>
          <w:tcPr>
            <w:tcW w:w="4559" w:type="dxa"/>
          </w:tcPr>
          <w:p w:rsidR="00867A1E" w:rsidRPr="00C9792B" w:rsidRDefault="00235B7B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Анхель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 (на р. 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Чурун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 xml:space="preserve">, </w:t>
            </w:r>
            <w:proofErr w:type="spellStart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Юж</w:t>
            </w:r>
            <w:proofErr w:type="spellEnd"/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. Америка), 1054 м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B33D2D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Самое глубокое озеро</w:t>
            </w:r>
          </w:p>
        </w:tc>
        <w:tc>
          <w:tcPr>
            <w:tcW w:w="4559" w:type="dxa"/>
          </w:tcPr>
          <w:p w:rsidR="00867A1E" w:rsidRPr="00C9792B" w:rsidRDefault="00B33D2D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Байкал (Евразия), 1642 м.</w:t>
            </w:r>
          </w:p>
        </w:tc>
      </w:tr>
      <w:tr w:rsidR="00867A1E" w:rsidRPr="0030104E" w:rsidTr="00C9792B">
        <w:tc>
          <w:tcPr>
            <w:tcW w:w="988" w:type="dxa"/>
          </w:tcPr>
          <w:p w:rsidR="00867A1E" w:rsidRPr="00C9792B" w:rsidRDefault="00867A1E" w:rsidP="00867A1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</w:p>
        </w:tc>
        <w:tc>
          <w:tcPr>
            <w:tcW w:w="3798" w:type="dxa"/>
          </w:tcPr>
          <w:p w:rsidR="00867A1E" w:rsidRPr="00C9792B" w:rsidRDefault="00B33D2D" w:rsidP="008E1A0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b/>
                <w:i/>
                <w:iCs/>
                <w:sz w:val="26"/>
                <w:szCs w:val="26"/>
                <w:lang w:eastAsia="en-US"/>
              </w:rPr>
              <w:t>Самый большой коралловый риф</w:t>
            </w:r>
          </w:p>
        </w:tc>
        <w:tc>
          <w:tcPr>
            <w:tcW w:w="4559" w:type="dxa"/>
          </w:tcPr>
          <w:p w:rsidR="00B33D2D" w:rsidRPr="00C9792B" w:rsidRDefault="00B33D2D" w:rsidP="0030104E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Большой Барьерный риф</w:t>
            </w:r>
          </w:p>
          <w:p w:rsidR="00867A1E" w:rsidRPr="00C9792B" w:rsidRDefault="00B33D2D" w:rsidP="0030104E">
            <w:pPr>
              <w:jc w:val="both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C9792B">
              <w:rPr>
                <w:rFonts w:ascii="Times New Roman" w:eastAsiaTheme="minorHAnsi" w:hAnsi="Times New Roman" w:cs="Times New Roman"/>
                <w:i/>
                <w:iCs/>
                <w:sz w:val="26"/>
                <w:szCs w:val="26"/>
                <w:lang w:eastAsia="en-US"/>
              </w:rPr>
              <w:t>(2300 км, Тихий океан).</w:t>
            </w:r>
          </w:p>
        </w:tc>
      </w:tr>
    </w:tbl>
    <w:p w:rsidR="0070235B" w:rsidRDefault="0070235B" w:rsidP="00302124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30104E" w:rsidRPr="00C9792B" w:rsidRDefault="0030104E" w:rsidP="0030104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92B">
        <w:rPr>
          <w:rFonts w:ascii="Times New Roman" w:hAnsi="Times New Roman" w:cs="Times New Roman"/>
          <w:b/>
          <w:bCs/>
          <w:sz w:val="28"/>
          <w:szCs w:val="28"/>
        </w:rPr>
        <w:t>БЛОК 2. ПОЛЕЗНЫЕ ИСКОПАЕМЫЕ</w:t>
      </w:r>
    </w:p>
    <w:p w:rsidR="0030104E" w:rsidRPr="00C9792B" w:rsidRDefault="0030104E" w:rsidP="003010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92B">
        <w:rPr>
          <w:rFonts w:ascii="Times New Roman" w:hAnsi="Times New Roman" w:cs="Times New Roman"/>
          <w:b/>
          <w:sz w:val="28"/>
          <w:szCs w:val="28"/>
        </w:rPr>
        <w:t>(25 баллов)</w:t>
      </w:r>
    </w:p>
    <w:p w:rsidR="0030104E" w:rsidRPr="00C9792B" w:rsidRDefault="0030104E" w:rsidP="0030104E">
      <w:pPr>
        <w:pStyle w:val="Style9"/>
        <w:widowControl/>
        <w:jc w:val="both"/>
        <w:rPr>
          <w:rStyle w:val="FontStyle22"/>
          <w:sz w:val="28"/>
          <w:szCs w:val="28"/>
        </w:rPr>
      </w:pPr>
      <w:r w:rsidRPr="00C9792B">
        <w:rPr>
          <w:rStyle w:val="FontStyle22"/>
          <w:sz w:val="28"/>
          <w:szCs w:val="28"/>
        </w:rPr>
        <w:t>Используя слова из списка, заполните пропуски в тексте. Запишите ответы в таблицу.</w:t>
      </w:r>
    </w:p>
    <w:p w:rsidR="0030104E" w:rsidRPr="00C9792B" w:rsidRDefault="0030104E" w:rsidP="0030104E">
      <w:pPr>
        <w:pStyle w:val="Style6"/>
        <w:widowControl/>
        <w:spacing w:before="10" w:line="322" w:lineRule="exact"/>
        <w:rPr>
          <w:rStyle w:val="FontStyle22"/>
          <w:b/>
          <w:bCs/>
          <w:i/>
          <w:iCs/>
          <w:sz w:val="28"/>
          <w:szCs w:val="28"/>
        </w:rPr>
      </w:pPr>
      <w:r w:rsidRPr="00C9792B">
        <w:rPr>
          <w:rStyle w:val="FontStyle19"/>
          <w:sz w:val="28"/>
          <w:szCs w:val="28"/>
        </w:rPr>
        <w:t>Месторождение, бассейн, полезные ископаемые, топливные, рудные, строительные, химические, алмазы</w:t>
      </w:r>
      <w:proofErr w:type="gramStart"/>
      <w:r w:rsidRPr="00C9792B">
        <w:rPr>
          <w:rStyle w:val="FontStyle19"/>
          <w:sz w:val="28"/>
          <w:szCs w:val="28"/>
        </w:rPr>
        <w:t xml:space="preserve"> ,</w:t>
      </w:r>
      <w:proofErr w:type="gramEnd"/>
      <w:r w:rsidRPr="00C9792B">
        <w:rPr>
          <w:rStyle w:val="FontStyle19"/>
          <w:sz w:val="28"/>
          <w:szCs w:val="28"/>
        </w:rPr>
        <w:t xml:space="preserve"> золото, серебро, гранит, песок, глина, мрамор, известняк, сера, соли, гипс, торф, каменный уголь, нефть, природный газ, железные руды, алюминиевые руды, медные руды.</w:t>
      </w:r>
    </w:p>
    <w:p w:rsidR="0030104E" w:rsidRPr="00C9792B" w:rsidRDefault="0030104E" w:rsidP="0030104E">
      <w:pPr>
        <w:pStyle w:val="Style7"/>
        <w:widowControl/>
        <w:ind w:firstLine="567"/>
        <w:jc w:val="both"/>
        <w:rPr>
          <w:rStyle w:val="FontStyle22"/>
          <w:sz w:val="28"/>
          <w:szCs w:val="28"/>
        </w:rPr>
      </w:pPr>
      <w:r w:rsidRPr="00C9792B">
        <w:rPr>
          <w:rStyle w:val="FontStyle22"/>
          <w:sz w:val="28"/>
          <w:szCs w:val="28"/>
        </w:rPr>
        <w:t>Горные породы и минералы, которые люди используют в своей хозяйственной деятельности, называют (1). Места, где залегают (1), называют (2) или (3). По особенностям использования (1) делят на группы.</w:t>
      </w:r>
    </w:p>
    <w:p w:rsidR="0030104E" w:rsidRPr="00C9792B" w:rsidRDefault="0030104E" w:rsidP="0030104E">
      <w:pPr>
        <w:pStyle w:val="Style7"/>
        <w:widowControl/>
        <w:spacing w:before="67" w:line="317" w:lineRule="exact"/>
        <w:ind w:firstLine="720"/>
        <w:jc w:val="both"/>
        <w:rPr>
          <w:rStyle w:val="FontStyle22"/>
          <w:sz w:val="28"/>
          <w:szCs w:val="28"/>
        </w:rPr>
      </w:pPr>
      <w:r w:rsidRPr="00C9792B">
        <w:rPr>
          <w:rStyle w:val="FontStyle22"/>
          <w:sz w:val="28"/>
          <w:szCs w:val="28"/>
        </w:rPr>
        <w:t xml:space="preserve">(4), (5), (6), (7) используют как топливо или сырьё для его производства. Их называют (8) </w:t>
      </w:r>
      <w:r w:rsidRPr="00C9792B">
        <w:rPr>
          <w:rStyle w:val="FontStyle20"/>
          <w:sz w:val="28"/>
          <w:szCs w:val="28"/>
        </w:rPr>
        <w:t xml:space="preserve">(горючими) </w:t>
      </w:r>
      <w:r w:rsidRPr="00C9792B">
        <w:rPr>
          <w:rStyle w:val="FontStyle22"/>
          <w:sz w:val="28"/>
          <w:szCs w:val="28"/>
        </w:rPr>
        <w:t>(1).</w:t>
      </w:r>
    </w:p>
    <w:p w:rsidR="0030104E" w:rsidRPr="00C9792B" w:rsidRDefault="0030104E" w:rsidP="0030104E">
      <w:pPr>
        <w:pStyle w:val="Style7"/>
        <w:widowControl/>
        <w:spacing w:line="317" w:lineRule="exact"/>
        <w:ind w:left="720"/>
        <w:jc w:val="both"/>
        <w:rPr>
          <w:rStyle w:val="FontStyle22"/>
          <w:sz w:val="28"/>
          <w:szCs w:val="28"/>
        </w:rPr>
      </w:pPr>
      <w:r w:rsidRPr="00C9792B">
        <w:rPr>
          <w:rStyle w:val="FontStyle22"/>
          <w:sz w:val="28"/>
          <w:szCs w:val="28"/>
        </w:rPr>
        <w:lastRenderedPageBreak/>
        <w:t>(9), (10), (11), (12), (13) используют в строительстве. Их называют (14) (1).</w:t>
      </w:r>
    </w:p>
    <w:p w:rsidR="0030104E" w:rsidRPr="00C9792B" w:rsidRDefault="0030104E" w:rsidP="0030104E">
      <w:pPr>
        <w:pStyle w:val="Style7"/>
        <w:widowControl/>
        <w:spacing w:line="317" w:lineRule="exact"/>
        <w:jc w:val="both"/>
        <w:rPr>
          <w:rStyle w:val="FontStyle22"/>
          <w:sz w:val="28"/>
          <w:szCs w:val="28"/>
        </w:rPr>
      </w:pPr>
      <w:r w:rsidRPr="00C9792B">
        <w:rPr>
          <w:rStyle w:val="FontStyle22"/>
          <w:sz w:val="28"/>
          <w:szCs w:val="28"/>
        </w:rPr>
        <w:t>Из (15), (16), (17) и других руд производят различные металлы и сплавы. Их называют (18) (1).</w:t>
      </w:r>
    </w:p>
    <w:p w:rsidR="0030104E" w:rsidRPr="00C9792B" w:rsidRDefault="0030104E" w:rsidP="0030104E">
      <w:pPr>
        <w:pStyle w:val="Style7"/>
        <w:widowControl/>
        <w:spacing w:line="317" w:lineRule="exact"/>
        <w:ind w:firstLine="715"/>
        <w:jc w:val="both"/>
        <w:rPr>
          <w:rStyle w:val="FontStyle22"/>
          <w:sz w:val="28"/>
          <w:szCs w:val="28"/>
        </w:rPr>
      </w:pPr>
      <w:r w:rsidRPr="00C9792B">
        <w:rPr>
          <w:rStyle w:val="FontStyle22"/>
          <w:sz w:val="28"/>
          <w:szCs w:val="28"/>
        </w:rPr>
        <w:t>(19), (20), (21) используют для производства химических веществ. Это (22) (1).</w:t>
      </w:r>
    </w:p>
    <w:p w:rsidR="0030104E" w:rsidRPr="00C9792B" w:rsidRDefault="0030104E" w:rsidP="0030104E">
      <w:pPr>
        <w:pStyle w:val="Style7"/>
        <w:widowControl/>
        <w:spacing w:line="317" w:lineRule="exact"/>
        <w:jc w:val="both"/>
        <w:rPr>
          <w:sz w:val="28"/>
          <w:szCs w:val="28"/>
        </w:rPr>
      </w:pPr>
      <w:proofErr w:type="gramStart"/>
      <w:r w:rsidRPr="00C9792B">
        <w:rPr>
          <w:rStyle w:val="FontStyle22"/>
          <w:sz w:val="28"/>
          <w:szCs w:val="28"/>
        </w:rPr>
        <w:t>А есть (1), которые используют для изготовления ювелирных украшений.</w:t>
      </w:r>
      <w:proofErr w:type="gramEnd"/>
      <w:r w:rsidRPr="00C9792B">
        <w:rPr>
          <w:rStyle w:val="FontStyle22"/>
          <w:sz w:val="28"/>
          <w:szCs w:val="28"/>
        </w:rPr>
        <w:t xml:space="preserve"> К ним относятся (23), (24), (25).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"/>
        <w:gridCol w:w="8079"/>
      </w:tblGrid>
      <w:tr w:rsidR="0030104E" w:rsidRPr="00C9792B" w:rsidTr="00363AEA">
        <w:trPr>
          <w:tblCellSpacing w:w="0" w:type="dxa"/>
        </w:trPr>
        <w:tc>
          <w:tcPr>
            <w:tcW w:w="1003" w:type="dxa"/>
            <w:hideMark/>
          </w:tcPr>
          <w:p w:rsidR="0030104E" w:rsidRPr="00C9792B" w:rsidRDefault="0030104E" w:rsidP="00363AEA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9792B">
              <w:rPr>
                <w:rStyle w:val="FontStyle37"/>
              </w:rPr>
              <w:t>№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317" w:lineRule="exact"/>
              <w:jc w:val="center"/>
              <w:rPr>
                <w:b/>
                <w:bCs/>
                <w:sz w:val="26"/>
                <w:szCs w:val="26"/>
              </w:rPr>
            </w:pPr>
            <w:r w:rsidRPr="00C9792B">
              <w:rPr>
                <w:rStyle w:val="FontStyle37"/>
              </w:rPr>
              <w:t>Ответ (по 1 баллу за каждый правильный пример)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полезными ископаемыми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месторождениями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3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бассейнами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4</w:t>
            </w:r>
          </w:p>
        </w:tc>
        <w:tc>
          <w:tcPr>
            <w:tcW w:w="8079" w:type="dxa"/>
            <w:vMerge w:val="restart"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23"/>
              </w:rPr>
            </w:pPr>
          </w:p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23"/>
              </w:rPr>
            </w:pPr>
          </w:p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Торф</w:t>
            </w:r>
            <w:r w:rsidRPr="00C9792B">
              <w:rPr>
                <w:rStyle w:val="FontStyle37"/>
              </w:rPr>
              <w:t xml:space="preserve">, </w:t>
            </w:r>
            <w:r w:rsidRPr="00C9792B">
              <w:rPr>
                <w:rStyle w:val="FontStyle23"/>
              </w:rPr>
              <w:t>каменный уголь, нефть, природный газ (любая очередность)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5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6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7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8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топливными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9</w:t>
            </w:r>
          </w:p>
        </w:tc>
        <w:tc>
          <w:tcPr>
            <w:tcW w:w="8079" w:type="dxa"/>
            <w:vMerge w:val="restart"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23"/>
              </w:rPr>
            </w:pPr>
          </w:p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Гранит, песок, глину, мрамор, известняк (любая очередность)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10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11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12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13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14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строительными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15</w:t>
            </w:r>
          </w:p>
        </w:tc>
        <w:tc>
          <w:tcPr>
            <w:tcW w:w="8079" w:type="dxa"/>
            <w:vMerge w:val="restart"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23"/>
              </w:rPr>
            </w:pPr>
          </w:p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  <w:proofErr w:type="gramStart"/>
            <w:r w:rsidRPr="00C9792B">
              <w:rPr>
                <w:rStyle w:val="FontStyle23"/>
              </w:rPr>
              <w:t>железных</w:t>
            </w:r>
            <w:proofErr w:type="gramEnd"/>
            <w:r w:rsidRPr="00C9792B">
              <w:rPr>
                <w:rStyle w:val="FontStyle23"/>
              </w:rPr>
              <w:t>, алюминиевых, медных (любая очередность)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16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17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18</w:t>
            </w:r>
          </w:p>
        </w:tc>
        <w:tc>
          <w:tcPr>
            <w:tcW w:w="8079" w:type="dxa"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  <w:b w:val="0"/>
              </w:rPr>
            </w:pPr>
            <w:r w:rsidRPr="00C9792B">
              <w:rPr>
                <w:rStyle w:val="FontStyle22"/>
                <w:b/>
              </w:rPr>
              <w:t>рудные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19</w:t>
            </w:r>
          </w:p>
        </w:tc>
        <w:tc>
          <w:tcPr>
            <w:tcW w:w="8079" w:type="dxa"/>
            <w:vMerge w:val="restart"/>
            <w:hideMark/>
          </w:tcPr>
          <w:p w:rsidR="0030104E" w:rsidRPr="00C9792B" w:rsidRDefault="0030104E" w:rsidP="00363AEA">
            <w:pPr>
              <w:pStyle w:val="Style6"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Серу, соли, гипс (любая очередность)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20</w:t>
            </w:r>
          </w:p>
        </w:tc>
        <w:tc>
          <w:tcPr>
            <w:tcW w:w="8079" w:type="dxa"/>
            <w:vMerge/>
            <w:hideMark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21</w:t>
            </w:r>
          </w:p>
        </w:tc>
        <w:tc>
          <w:tcPr>
            <w:tcW w:w="8079" w:type="dxa"/>
            <w:vMerge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22</w:t>
            </w:r>
          </w:p>
        </w:tc>
        <w:tc>
          <w:tcPr>
            <w:tcW w:w="8079" w:type="dxa"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  <w:b w:val="0"/>
              </w:rPr>
            </w:pPr>
            <w:r w:rsidRPr="00C9792B">
              <w:rPr>
                <w:rStyle w:val="FontStyle22"/>
                <w:b/>
              </w:rPr>
              <w:t>химические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23</w:t>
            </w:r>
          </w:p>
        </w:tc>
        <w:tc>
          <w:tcPr>
            <w:tcW w:w="8079" w:type="dxa"/>
            <w:vMerge w:val="restart"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23"/>
              </w:rPr>
            </w:pPr>
          </w:p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  <w:r w:rsidRPr="00C9792B">
              <w:rPr>
                <w:rStyle w:val="FontStyle23"/>
              </w:rPr>
              <w:t>алмазы, золото, серебро (любая очередность)</w:t>
            </w: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24</w:t>
            </w:r>
          </w:p>
        </w:tc>
        <w:tc>
          <w:tcPr>
            <w:tcW w:w="8079" w:type="dxa"/>
            <w:vMerge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  <w:tr w:rsidR="0030104E" w:rsidRPr="00C9792B" w:rsidTr="00363AEA">
        <w:trPr>
          <w:tblCellSpacing w:w="0" w:type="dxa"/>
        </w:trPr>
        <w:tc>
          <w:tcPr>
            <w:tcW w:w="1003" w:type="dxa"/>
          </w:tcPr>
          <w:p w:rsidR="0030104E" w:rsidRPr="00C9792B" w:rsidRDefault="0030104E" w:rsidP="00363AEA">
            <w:pPr>
              <w:pStyle w:val="Style17"/>
              <w:widowControl/>
              <w:rPr>
                <w:rStyle w:val="FontStyle36"/>
              </w:rPr>
            </w:pPr>
            <w:r w:rsidRPr="00C9792B">
              <w:rPr>
                <w:rStyle w:val="FontStyle36"/>
              </w:rPr>
              <w:t>25</w:t>
            </w:r>
          </w:p>
        </w:tc>
        <w:tc>
          <w:tcPr>
            <w:tcW w:w="8079" w:type="dxa"/>
            <w:vMerge/>
          </w:tcPr>
          <w:p w:rsidR="0030104E" w:rsidRPr="00C9792B" w:rsidRDefault="0030104E" w:rsidP="00363AEA">
            <w:pPr>
              <w:pStyle w:val="Style6"/>
              <w:widowControl/>
              <w:spacing w:line="240" w:lineRule="auto"/>
              <w:jc w:val="center"/>
              <w:rPr>
                <w:rStyle w:val="FontStyle37"/>
              </w:rPr>
            </w:pPr>
          </w:p>
        </w:tc>
      </w:tr>
    </w:tbl>
    <w:p w:rsidR="0030104E" w:rsidRPr="00C9792B" w:rsidRDefault="0030104E" w:rsidP="00C9792B">
      <w:pPr>
        <w:rPr>
          <w:rFonts w:ascii="Times New Roman" w:hAnsi="Times New Roman" w:cs="Times New Roman"/>
          <w:b/>
          <w:bCs/>
          <w:sz w:val="16"/>
          <w:szCs w:val="16"/>
        </w:rPr>
      </w:pPr>
    </w:p>
    <w:p w:rsidR="00EF677E" w:rsidRPr="00C9792B" w:rsidRDefault="00EF677E" w:rsidP="00EF677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9792B">
        <w:rPr>
          <w:rFonts w:ascii="Times New Roman" w:hAnsi="Times New Roman" w:cs="Times New Roman"/>
          <w:b/>
          <w:bCs/>
          <w:sz w:val="28"/>
          <w:szCs w:val="28"/>
        </w:rPr>
        <w:t xml:space="preserve">БЛОК 3. </w:t>
      </w:r>
      <w:r w:rsidR="0030104E" w:rsidRPr="00C9792B">
        <w:rPr>
          <w:rFonts w:ascii="Times New Roman" w:hAnsi="Times New Roman" w:cs="Times New Roman"/>
          <w:b/>
          <w:bCs/>
          <w:sz w:val="28"/>
          <w:szCs w:val="28"/>
        </w:rPr>
        <w:t>УЗНАЙ МЕНЯ</w:t>
      </w:r>
    </w:p>
    <w:p w:rsidR="00EF677E" w:rsidRPr="00C9792B" w:rsidRDefault="00EF677E" w:rsidP="00EF677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9792B">
        <w:rPr>
          <w:rFonts w:ascii="Times New Roman" w:hAnsi="Times New Roman" w:cs="Times New Roman"/>
          <w:b/>
          <w:sz w:val="28"/>
          <w:szCs w:val="28"/>
        </w:rPr>
        <w:t>(1</w:t>
      </w:r>
      <w:r w:rsidR="00DC5202" w:rsidRPr="00C9792B">
        <w:rPr>
          <w:rFonts w:ascii="Times New Roman" w:hAnsi="Times New Roman" w:cs="Times New Roman"/>
          <w:b/>
          <w:sz w:val="28"/>
          <w:szCs w:val="28"/>
        </w:rPr>
        <w:t>5</w:t>
      </w:r>
      <w:r w:rsidRPr="00C9792B">
        <w:rPr>
          <w:rFonts w:ascii="Times New Roman" w:hAnsi="Times New Roman" w:cs="Times New Roman"/>
          <w:b/>
          <w:sz w:val="28"/>
          <w:szCs w:val="28"/>
        </w:rPr>
        <w:t xml:space="preserve"> баллов)</w:t>
      </w:r>
    </w:p>
    <w:p w:rsidR="00DC5202" w:rsidRPr="00C9792B" w:rsidRDefault="00DC5202" w:rsidP="00DC5202">
      <w:pPr>
        <w:rPr>
          <w:rFonts w:ascii="Times New Roman" w:hAnsi="Times New Roman" w:cs="Times New Roman"/>
          <w:b/>
          <w:sz w:val="28"/>
          <w:szCs w:val="28"/>
        </w:rPr>
      </w:pPr>
      <w:r w:rsidRPr="00C9792B">
        <w:rPr>
          <w:rFonts w:ascii="Times New Roman" w:hAnsi="Times New Roman" w:cs="Times New Roman"/>
          <w:b/>
          <w:sz w:val="28"/>
          <w:szCs w:val="28"/>
        </w:rPr>
        <w:t>Задание 1</w:t>
      </w:r>
      <w:r w:rsidR="00C9792B">
        <w:rPr>
          <w:rFonts w:ascii="Times New Roman" w:hAnsi="Times New Roman" w:cs="Times New Roman"/>
          <w:b/>
          <w:sz w:val="28"/>
          <w:szCs w:val="28"/>
        </w:rPr>
        <w:t>.</w:t>
      </w:r>
      <w:r w:rsidRPr="00C9792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9792B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C9792B">
        <w:rPr>
          <w:rFonts w:ascii="Times New Roman" w:hAnsi="Times New Roman" w:cs="Times New Roman"/>
          <w:sz w:val="28"/>
          <w:szCs w:val="28"/>
        </w:rPr>
        <w:t>аполните таблицу</w:t>
      </w:r>
      <w:r w:rsidRPr="00C979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9792B">
        <w:rPr>
          <w:rFonts w:ascii="Times New Roman" w:hAnsi="Times New Roman" w:cs="Times New Roman"/>
          <w:i/>
          <w:sz w:val="28"/>
          <w:szCs w:val="28"/>
        </w:rPr>
        <w:t>(14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4"/>
        <w:gridCol w:w="3636"/>
        <w:gridCol w:w="2981"/>
        <w:gridCol w:w="2064"/>
      </w:tblGrid>
      <w:tr w:rsidR="00DC5202" w:rsidRPr="00DC5202" w:rsidTr="00DC5202">
        <w:tc>
          <w:tcPr>
            <w:tcW w:w="664" w:type="dxa"/>
          </w:tcPr>
          <w:p w:rsidR="00EF677E" w:rsidRPr="00C9792B" w:rsidRDefault="00EF677E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92B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3636" w:type="dxa"/>
          </w:tcPr>
          <w:p w:rsidR="00EF677E" w:rsidRPr="00C9792B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92B">
              <w:rPr>
                <w:rFonts w:ascii="Times New Roman" w:hAnsi="Times New Roman" w:cs="Times New Roman"/>
                <w:b/>
                <w:sz w:val="26"/>
                <w:szCs w:val="26"/>
              </w:rPr>
              <w:t>Известное растение или животное</w:t>
            </w:r>
          </w:p>
        </w:tc>
        <w:tc>
          <w:tcPr>
            <w:tcW w:w="2981" w:type="dxa"/>
          </w:tcPr>
          <w:p w:rsidR="00EF677E" w:rsidRPr="00C9792B" w:rsidRDefault="00EF677E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92B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</w:t>
            </w:r>
          </w:p>
        </w:tc>
        <w:tc>
          <w:tcPr>
            <w:tcW w:w="2064" w:type="dxa"/>
          </w:tcPr>
          <w:p w:rsidR="00EF677E" w:rsidRPr="00C9792B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92B">
              <w:rPr>
                <w:rFonts w:ascii="Times New Roman" w:hAnsi="Times New Roman" w:cs="Times New Roman"/>
                <w:b/>
                <w:sz w:val="26"/>
                <w:szCs w:val="26"/>
              </w:rPr>
              <w:t>Материк</w:t>
            </w:r>
          </w:p>
          <w:p w:rsidR="00DC5202" w:rsidRPr="00C9792B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92B">
              <w:rPr>
                <w:rFonts w:ascii="Times New Roman" w:hAnsi="Times New Roman" w:cs="Times New Roman"/>
                <w:b/>
                <w:sz w:val="26"/>
                <w:szCs w:val="26"/>
              </w:rPr>
              <w:t>(основное местообитание)</w:t>
            </w:r>
          </w:p>
        </w:tc>
      </w:tr>
      <w:tr w:rsidR="00DC5202" w:rsidRPr="00DC5202" w:rsidTr="00C9792B">
        <w:trPr>
          <w:trHeight w:val="2393"/>
        </w:trPr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72A36E" wp14:editId="07F49199">
                  <wp:extent cx="1371600" cy="1606941"/>
                  <wp:effectExtent l="0" t="0" r="0" b="0"/>
                  <wp:docPr id="1" name="Рисунок 1" descr="C:\Users\Professional\Desktop\олимпиада малышковая 2024\Панд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ofessional\Desktop\олимпиада малышковая 2024\Панд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622" cy="1615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Панда</w:t>
            </w:r>
          </w:p>
        </w:tc>
        <w:tc>
          <w:tcPr>
            <w:tcW w:w="2064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Евразия</w:t>
            </w:r>
          </w:p>
        </w:tc>
      </w:tr>
      <w:tr w:rsidR="00DC5202" w:rsidRPr="00DC5202" w:rsidTr="00DC5202"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30104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905000" cy="1883927"/>
                  <wp:effectExtent l="0" t="0" r="0" b="2540"/>
                  <wp:docPr id="7" name="Рисунок 7" descr="C:\Users\Professional\Desktop\олимпиада малышковая 2024\тука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rofessional\Desktop\олимпиада малышковая 2024\тука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7832" cy="1896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Тукан</w:t>
            </w:r>
          </w:p>
        </w:tc>
        <w:tc>
          <w:tcPr>
            <w:tcW w:w="2064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Южная Америка</w:t>
            </w:r>
          </w:p>
        </w:tc>
      </w:tr>
      <w:tr w:rsidR="00DC5202" w:rsidRPr="00DC5202" w:rsidTr="00C9792B">
        <w:trPr>
          <w:trHeight w:val="1739"/>
        </w:trPr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EF677E" w:rsidRPr="00DC5202" w:rsidRDefault="00EF677E" w:rsidP="00EF677E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F3F30F" wp14:editId="33C0326F">
                  <wp:extent cx="2164715" cy="985718"/>
                  <wp:effectExtent l="0" t="0" r="6985" b="5080"/>
                  <wp:docPr id="8" name="Рисунок 8" descr="C:\Users\Professional\Desktop\олимпиада малышковая 2024\утканос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fessional\Desktop\олимпиада малышковая 2024\утканос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7765" cy="10053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Утконос</w:t>
            </w:r>
          </w:p>
        </w:tc>
        <w:tc>
          <w:tcPr>
            <w:tcW w:w="2064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</w:tr>
      <w:tr w:rsidR="00DC5202" w:rsidRPr="00DC5202" w:rsidTr="00DC5202"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18360" cy="1994334"/>
                  <wp:effectExtent l="0" t="0" r="0" b="6350"/>
                  <wp:docPr id="9" name="Рисунок 9" descr="C:\Users\Professional\Desktop\олимпиада малышковая 2024\лев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rofessional\Desktop\олимпиада малышковая 2024\лев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0435" cy="20057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EF677E" w:rsidRPr="00DC5202" w:rsidRDefault="00EF677E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</w:p>
        </w:tc>
        <w:tc>
          <w:tcPr>
            <w:tcW w:w="2064" w:type="dxa"/>
          </w:tcPr>
          <w:p w:rsidR="00EF677E" w:rsidRPr="00DC5202" w:rsidRDefault="00EF677E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Африка</w:t>
            </w:r>
          </w:p>
        </w:tc>
      </w:tr>
      <w:tr w:rsidR="00DC5202" w:rsidRPr="00DC5202" w:rsidTr="00DC5202"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97380" cy="1950248"/>
                  <wp:effectExtent l="0" t="0" r="7620" b="0"/>
                  <wp:docPr id="10" name="Рисунок 10" descr="C:\Users\Professional\Desktop\олимпиада малышковая 2024\секвойя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rofessional\Desktop\олимпиада малышковая 2024\секвойя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6845" cy="19599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Секвойя</w:t>
            </w:r>
          </w:p>
        </w:tc>
        <w:tc>
          <w:tcPr>
            <w:tcW w:w="2064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Северная Америка</w:t>
            </w:r>
          </w:p>
        </w:tc>
      </w:tr>
      <w:tr w:rsidR="00DC5202" w:rsidRPr="00DC5202" w:rsidTr="00DC5202"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EF677E" w:rsidRPr="00DC5202" w:rsidRDefault="00EF677E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1874520" cy="1760784"/>
                  <wp:effectExtent l="0" t="0" r="0" b="0"/>
                  <wp:docPr id="11" name="Рисунок 11" descr="C:\Users\Professional\Desktop\олимпиада малышковая 2024\кенгуру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Professional\Desktop\олимпиада малышковая 2024\кенгуру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1172" cy="18046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5202" w:rsidRPr="00DC5202" w:rsidRDefault="00DC5202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Кенгуру</w:t>
            </w:r>
          </w:p>
        </w:tc>
        <w:tc>
          <w:tcPr>
            <w:tcW w:w="2064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Австралия</w:t>
            </w:r>
          </w:p>
        </w:tc>
      </w:tr>
      <w:tr w:rsidR="00DC5202" w:rsidRPr="00DC5202" w:rsidTr="00DC5202">
        <w:tc>
          <w:tcPr>
            <w:tcW w:w="664" w:type="dxa"/>
          </w:tcPr>
          <w:p w:rsidR="00EF677E" w:rsidRPr="00DC5202" w:rsidRDefault="00EF677E" w:rsidP="00EF677E">
            <w:pPr>
              <w:pStyle w:val="a4"/>
              <w:numPr>
                <w:ilvl w:val="0"/>
                <w:numId w:val="2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36" w:type="dxa"/>
          </w:tcPr>
          <w:p w:rsidR="00EF677E" w:rsidRPr="00DC5202" w:rsidRDefault="00DC5202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>
                  <wp:extent cx="2109189" cy="1798320"/>
                  <wp:effectExtent l="0" t="0" r="5715" b="0"/>
                  <wp:docPr id="12" name="Рисунок 12" descr="C:\Users\Professional\Desktop\олимпиада малышковая 2024\императорский пингвин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Professional\Desktop\олимпиада малышковая 2024\императорский пингвин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8480" cy="18403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5202" w:rsidRPr="00DC5202" w:rsidRDefault="00DC5202" w:rsidP="00363AEA">
            <w:pPr>
              <w:tabs>
                <w:tab w:val="left" w:pos="339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1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Императорский пингвин</w:t>
            </w:r>
          </w:p>
        </w:tc>
        <w:tc>
          <w:tcPr>
            <w:tcW w:w="2064" w:type="dxa"/>
          </w:tcPr>
          <w:p w:rsidR="00DC5202" w:rsidRPr="00DC5202" w:rsidRDefault="00DC5202" w:rsidP="00DC5202">
            <w:pPr>
              <w:tabs>
                <w:tab w:val="left" w:pos="3396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5202" w:rsidRPr="00DC5202" w:rsidRDefault="00DC5202" w:rsidP="00DC52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677E" w:rsidRPr="00DC5202" w:rsidRDefault="00DC5202" w:rsidP="00DC5202">
            <w:pPr>
              <w:ind w:firstLine="7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5202">
              <w:rPr>
                <w:rFonts w:ascii="Times New Roman" w:hAnsi="Times New Roman" w:cs="Times New Roman"/>
                <w:sz w:val="24"/>
                <w:szCs w:val="24"/>
              </w:rPr>
              <w:t>Антарктида</w:t>
            </w:r>
          </w:p>
        </w:tc>
      </w:tr>
    </w:tbl>
    <w:p w:rsidR="0035385B" w:rsidRDefault="0035385B"/>
    <w:p w:rsidR="00DC5202" w:rsidRPr="0030104E" w:rsidRDefault="00DC5202" w:rsidP="0030104E">
      <w:pPr>
        <w:jc w:val="both"/>
        <w:rPr>
          <w:rFonts w:ascii="Times New Roman" w:hAnsi="Times New Roman" w:cs="Times New Roman"/>
          <w:sz w:val="28"/>
          <w:szCs w:val="28"/>
        </w:rPr>
      </w:pPr>
      <w:r w:rsidRPr="0030104E">
        <w:rPr>
          <w:rFonts w:ascii="Times New Roman" w:hAnsi="Times New Roman" w:cs="Times New Roman"/>
          <w:b/>
          <w:sz w:val="28"/>
          <w:szCs w:val="28"/>
        </w:rPr>
        <w:t>Задание 2</w:t>
      </w:r>
      <w:proofErr w:type="gramStart"/>
      <w:r w:rsidRPr="0030104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104E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30104E">
        <w:rPr>
          <w:rFonts w:ascii="Times New Roman" w:hAnsi="Times New Roman" w:cs="Times New Roman"/>
          <w:sz w:val="28"/>
          <w:szCs w:val="28"/>
        </w:rPr>
        <w:t xml:space="preserve">азовите «символ» нашей страны, который является «родственником» североамериканского бизона </w:t>
      </w:r>
      <w:r w:rsidRPr="0030104E">
        <w:rPr>
          <w:rFonts w:ascii="Times New Roman" w:hAnsi="Times New Roman" w:cs="Times New Roman"/>
          <w:i/>
          <w:sz w:val="28"/>
          <w:szCs w:val="28"/>
        </w:rPr>
        <w:t>(1 балл)</w:t>
      </w:r>
    </w:p>
    <w:p w:rsidR="00C9792B" w:rsidRDefault="00C9792B" w:rsidP="003010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5202" w:rsidRPr="0030104E" w:rsidRDefault="00DC5202" w:rsidP="0030104E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30104E">
        <w:rPr>
          <w:rFonts w:ascii="Times New Roman" w:hAnsi="Times New Roman" w:cs="Times New Roman"/>
          <w:sz w:val="28"/>
          <w:szCs w:val="28"/>
        </w:rPr>
        <w:t xml:space="preserve">Ответ: </w:t>
      </w:r>
      <w:r w:rsidRPr="0030104E">
        <w:rPr>
          <w:rFonts w:ascii="Times New Roman" w:hAnsi="Times New Roman" w:cs="Times New Roman"/>
          <w:b/>
          <w:sz w:val="28"/>
          <w:szCs w:val="28"/>
          <w:u w:val="single"/>
        </w:rPr>
        <w:t>ЗУБР</w:t>
      </w:r>
    </w:p>
    <w:sectPr w:rsidR="00DC5202" w:rsidRPr="0030104E" w:rsidSect="00C9792B">
      <w:pgSz w:w="11906" w:h="16838" w:code="9"/>
      <w:pgMar w:top="567" w:right="850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6521D"/>
    <w:multiLevelType w:val="hybridMultilevel"/>
    <w:tmpl w:val="CB46F4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5CFC"/>
    <w:multiLevelType w:val="hybridMultilevel"/>
    <w:tmpl w:val="1128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A03"/>
    <w:rsid w:val="000D3303"/>
    <w:rsid w:val="00235B7B"/>
    <w:rsid w:val="0030104E"/>
    <w:rsid w:val="00302124"/>
    <w:rsid w:val="0035385B"/>
    <w:rsid w:val="005E52C7"/>
    <w:rsid w:val="0070235B"/>
    <w:rsid w:val="00867A1E"/>
    <w:rsid w:val="008E1A03"/>
    <w:rsid w:val="00B33D2D"/>
    <w:rsid w:val="00C9792B"/>
    <w:rsid w:val="00CC3EAC"/>
    <w:rsid w:val="00DB725D"/>
    <w:rsid w:val="00DC5202"/>
    <w:rsid w:val="00EF6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0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8E1A0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8E1A0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8E1A03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8E1A03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8E1A03"/>
    <w:pPr>
      <w:widowControl w:val="0"/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E1A03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8E1A0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0">
    <w:name w:val="Font Style20"/>
    <w:basedOn w:val="a0"/>
    <w:uiPriority w:val="99"/>
    <w:rsid w:val="008E1A0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8E1A03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867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7A1E"/>
    <w:pPr>
      <w:ind w:left="720"/>
      <w:contextualSpacing/>
    </w:pPr>
  </w:style>
  <w:style w:type="character" w:customStyle="1" w:styleId="FontStyle23">
    <w:name w:val="Font Style23"/>
    <w:basedOn w:val="a0"/>
    <w:uiPriority w:val="99"/>
    <w:rsid w:val="0030104E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979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92B"/>
    <w:rPr>
      <w:rFonts w:ascii="Tahoma" w:eastAsia="Calibri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A03"/>
    <w:pPr>
      <w:spacing w:after="0" w:line="240" w:lineRule="auto"/>
    </w:pPr>
    <w:rPr>
      <w:rFonts w:ascii="Calibri" w:eastAsia="Calibri" w:hAnsi="Calibri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9">
    <w:name w:val="Style9"/>
    <w:basedOn w:val="a"/>
    <w:uiPriority w:val="99"/>
    <w:rsid w:val="008E1A03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37">
    <w:name w:val="Font Style37"/>
    <w:basedOn w:val="a0"/>
    <w:uiPriority w:val="99"/>
    <w:rsid w:val="008E1A0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6">
    <w:name w:val="Style6"/>
    <w:basedOn w:val="a"/>
    <w:uiPriority w:val="99"/>
    <w:rsid w:val="008E1A03"/>
    <w:pPr>
      <w:widowControl w:val="0"/>
      <w:autoSpaceDE w:val="0"/>
      <w:autoSpaceDN w:val="0"/>
      <w:adjustRightInd w:val="0"/>
      <w:spacing w:line="326" w:lineRule="exact"/>
      <w:jc w:val="both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36">
    <w:name w:val="Font Style36"/>
    <w:basedOn w:val="a0"/>
    <w:uiPriority w:val="99"/>
    <w:rsid w:val="008E1A03"/>
    <w:rPr>
      <w:rFonts w:ascii="Times New Roman" w:hAnsi="Times New Roman" w:cs="Times New Roman"/>
      <w:sz w:val="26"/>
      <w:szCs w:val="26"/>
    </w:rPr>
  </w:style>
  <w:style w:type="paragraph" w:customStyle="1" w:styleId="Style17">
    <w:name w:val="Style17"/>
    <w:basedOn w:val="a"/>
    <w:uiPriority w:val="99"/>
    <w:rsid w:val="008E1A03"/>
    <w:pPr>
      <w:widowControl w:val="0"/>
      <w:autoSpaceDE w:val="0"/>
      <w:autoSpaceDN w:val="0"/>
      <w:adjustRightInd w:val="0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8E1A03"/>
    <w:pPr>
      <w:widowControl w:val="0"/>
      <w:autoSpaceDE w:val="0"/>
      <w:autoSpaceDN w:val="0"/>
      <w:adjustRightInd w:val="0"/>
      <w:spacing w:line="323" w:lineRule="exact"/>
      <w:jc w:val="center"/>
    </w:pPr>
    <w:rPr>
      <w:rFonts w:ascii="Times New Roman" w:eastAsiaTheme="minorEastAsia" w:hAnsi="Times New Roman" w:cs="Times New Roman"/>
      <w:sz w:val="24"/>
      <w:szCs w:val="24"/>
    </w:rPr>
  </w:style>
  <w:style w:type="character" w:customStyle="1" w:styleId="FontStyle19">
    <w:name w:val="Font Style19"/>
    <w:basedOn w:val="a0"/>
    <w:uiPriority w:val="99"/>
    <w:rsid w:val="008E1A03"/>
    <w:rPr>
      <w:rFonts w:ascii="Times New Roman" w:hAnsi="Times New Roman" w:cs="Times New Roman"/>
      <w:b/>
      <w:bCs/>
      <w:i/>
      <w:iCs/>
      <w:sz w:val="26"/>
      <w:szCs w:val="26"/>
    </w:rPr>
  </w:style>
  <w:style w:type="character" w:customStyle="1" w:styleId="FontStyle20">
    <w:name w:val="Font Style20"/>
    <w:basedOn w:val="a0"/>
    <w:uiPriority w:val="99"/>
    <w:rsid w:val="008E1A03"/>
    <w:rPr>
      <w:rFonts w:ascii="Times New Roman" w:hAnsi="Times New Roman" w:cs="Times New Roman"/>
      <w:i/>
      <w:iCs/>
      <w:sz w:val="26"/>
      <w:szCs w:val="26"/>
    </w:rPr>
  </w:style>
  <w:style w:type="character" w:customStyle="1" w:styleId="FontStyle22">
    <w:name w:val="Font Style22"/>
    <w:basedOn w:val="a0"/>
    <w:uiPriority w:val="99"/>
    <w:rsid w:val="008E1A03"/>
    <w:rPr>
      <w:rFonts w:ascii="Times New Roman" w:hAnsi="Times New Roman" w:cs="Times New Roman"/>
      <w:sz w:val="26"/>
      <w:szCs w:val="26"/>
    </w:rPr>
  </w:style>
  <w:style w:type="table" w:styleId="a3">
    <w:name w:val="Table Grid"/>
    <w:basedOn w:val="a1"/>
    <w:uiPriority w:val="59"/>
    <w:rsid w:val="00867A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67A1E"/>
    <w:pPr>
      <w:ind w:left="720"/>
      <w:contextualSpacing/>
    </w:pPr>
  </w:style>
  <w:style w:type="character" w:customStyle="1" w:styleId="FontStyle23">
    <w:name w:val="Font Style23"/>
    <w:basedOn w:val="a0"/>
    <w:uiPriority w:val="99"/>
    <w:rsid w:val="0030104E"/>
    <w:rPr>
      <w:rFonts w:ascii="Times New Roman" w:hAnsi="Times New Roman" w:cs="Times New Roman"/>
      <w:b/>
      <w:bCs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C979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792B"/>
    <w:rPr>
      <w:rFonts w:ascii="Tahoma" w:eastAsia="Calibri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505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Abook</cp:lastModifiedBy>
  <cp:revision>3</cp:revision>
  <dcterms:created xsi:type="dcterms:W3CDTF">2024-03-04T07:46:00Z</dcterms:created>
  <dcterms:modified xsi:type="dcterms:W3CDTF">2024-03-04T08:17:00Z</dcterms:modified>
</cp:coreProperties>
</file>